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10170B99" w14:textId="2F301A06" w:rsidR="00467D62" w:rsidRPr="00467D62" w:rsidRDefault="00467D62" w:rsidP="00467D62">
      <w:pPr>
        <w:spacing w:line="240" w:lineRule="auto"/>
        <w:rPr>
          <w:rFonts w:ascii="Times New Roman" w:eastAsia="Times New Roman" w:hAnsi="Times New Roman" w:cs="Times New Roman"/>
          <w:color w:val="0486BE"/>
          <w:sz w:val="24"/>
          <w:szCs w:val="24"/>
          <w:u w:val="single"/>
          <w:lang w:eastAsia="nl-NL"/>
        </w:rPr>
      </w:pPr>
      <w:r w:rsidRPr="00467D62">
        <w:rPr>
          <w:rFonts w:ascii="Times New Roman" w:eastAsia="Times New Roman" w:hAnsi="Times New Roman" w:cs="Times New Roman"/>
          <w:sz w:val="24"/>
          <w:szCs w:val="24"/>
          <w:lang w:eastAsia="nl-NL"/>
        </w:rPr>
        <w:fldChar w:fldCharType="begin"/>
      </w:r>
      <w:r w:rsidRPr="00467D62">
        <w:rPr>
          <w:rFonts w:ascii="Times New Roman" w:eastAsia="Times New Roman" w:hAnsi="Times New Roman" w:cs="Times New Roman"/>
          <w:sz w:val="24"/>
          <w:szCs w:val="24"/>
          <w:lang w:eastAsia="nl-NL"/>
        </w:rPr>
        <w:instrText xml:space="preserve"> HYPERLINK "https://www.ed.nl/kempen/bali-runners-halen-bevrijdingsvuur-naar-oirschot~a5108597/111819583/" </w:instrText>
      </w:r>
      <w:r w:rsidRPr="00467D62">
        <w:rPr>
          <w:rFonts w:ascii="Times New Roman" w:eastAsia="Times New Roman" w:hAnsi="Times New Roman" w:cs="Times New Roman"/>
          <w:sz w:val="24"/>
          <w:szCs w:val="24"/>
          <w:lang w:eastAsia="nl-NL"/>
        </w:rPr>
        <w:fldChar w:fldCharType="separate"/>
      </w:r>
      <w:r w:rsidRPr="00467D62">
        <w:rPr>
          <w:rFonts w:ascii="Times New Roman" w:eastAsia="Times New Roman" w:hAnsi="Times New Roman" w:cs="Times New Roman"/>
          <w:noProof/>
          <w:color w:val="0486BE"/>
          <w:sz w:val="24"/>
          <w:szCs w:val="24"/>
          <w:lang w:eastAsia="nl-NL"/>
        </w:rPr>
        <w:drawing>
          <wp:inline distT="0" distB="0" distL="0" distR="0" wp14:anchorId="1F52C050" wp14:editId="5901A552">
            <wp:extent cx="6120130" cy="4074160"/>
            <wp:effectExtent l="0" t="0" r="0" b="2540"/>
            <wp:docPr id="1" name="Afbeelding 1" descr="Oirschot vanuit de luch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rschot vanuit de luch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74160"/>
                    </a:xfrm>
                    <a:prstGeom prst="rect">
                      <a:avLst/>
                    </a:prstGeom>
                    <a:noFill/>
                    <a:ln>
                      <a:noFill/>
                    </a:ln>
                  </pic:spPr>
                </pic:pic>
              </a:graphicData>
            </a:graphic>
          </wp:inline>
        </w:drawing>
      </w:r>
    </w:p>
    <w:p w14:paraId="5F249C9C" w14:textId="77777777" w:rsidR="00467D62" w:rsidRPr="00467D62" w:rsidRDefault="00467D62" w:rsidP="00467D62">
      <w:pPr>
        <w:spacing w:line="240" w:lineRule="auto"/>
        <w:rPr>
          <w:rFonts w:ascii="Times New Roman" w:eastAsia="Times New Roman" w:hAnsi="Times New Roman" w:cs="Times New Roman"/>
          <w:sz w:val="24"/>
          <w:szCs w:val="24"/>
          <w:lang w:eastAsia="nl-NL"/>
        </w:rPr>
      </w:pPr>
      <w:r w:rsidRPr="00467D62">
        <w:rPr>
          <w:rFonts w:ascii="Times New Roman" w:eastAsia="Times New Roman" w:hAnsi="Times New Roman" w:cs="Times New Roman"/>
          <w:sz w:val="24"/>
          <w:szCs w:val="24"/>
          <w:lang w:eastAsia="nl-NL"/>
        </w:rPr>
        <w:fldChar w:fldCharType="end"/>
      </w:r>
      <w:r w:rsidRPr="00467D62">
        <w:rPr>
          <w:rFonts w:ascii="Times New Roman" w:eastAsia="Times New Roman" w:hAnsi="Times New Roman" w:cs="Times New Roman"/>
          <w:sz w:val="24"/>
          <w:szCs w:val="24"/>
          <w:lang w:eastAsia="nl-NL"/>
        </w:rPr>
        <w:t>Oirschot vanuit de lucht. © Ronald Otter</w:t>
      </w:r>
    </w:p>
    <w:p w14:paraId="1A98F713" w14:textId="77777777" w:rsidR="00467D62" w:rsidRPr="00467D62" w:rsidRDefault="00467D62" w:rsidP="00467D62">
      <w:pPr>
        <w:spacing w:after="150" w:line="660" w:lineRule="atLeast"/>
        <w:outlineLvl w:val="0"/>
        <w:rPr>
          <w:rFonts w:eastAsia="Times New Roman" w:cs="Arial"/>
          <w:color w:val="000000"/>
          <w:kern w:val="36"/>
          <w:sz w:val="60"/>
          <w:szCs w:val="60"/>
          <w:lang w:eastAsia="nl-NL"/>
        </w:rPr>
      </w:pPr>
      <w:r w:rsidRPr="00467D62">
        <w:rPr>
          <w:rFonts w:eastAsia="Times New Roman" w:cs="Arial"/>
          <w:color w:val="000000"/>
          <w:kern w:val="36"/>
          <w:sz w:val="60"/>
          <w:szCs w:val="60"/>
          <w:lang w:eastAsia="nl-NL"/>
        </w:rPr>
        <w:t>Bali Runners halen bevrijdingsvuur naar Oirschot</w:t>
      </w:r>
    </w:p>
    <w:p w14:paraId="794B44AD" w14:textId="77777777" w:rsidR="00467D62" w:rsidRPr="00467D62" w:rsidRDefault="00467D62" w:rsidP="00467D62">
      <w:pPr>
        <w:spacing w:before="100" w:beforeAutospacing="1" w:after="100" w:afterAutospacing="1" w:line="360" w:lineRule="atLeast"/>
        <w:rPr>
          <w:rFonts w:eastAsia="Times New Roman" w:cs="Arial"/>
          <w:b/>
          <w:bCs/>
          <w:color w:val="000000"/>
          <w:sz w:val="27"/>
          <w:szCs w:val="27"/>
          <w:lang w:eastAsia="nl-NL"/>
        </w:rPr>
      </w:pPr>
      <w:r w:rsidRPr="00467D62">
        <w:rPr>
          <w:rFonts w:eastAsia="Times New Roman" w:cs="Arial"/>
          <w:b/>
          <w:bCs/>
          <w:caps/>
          <w:color w:val="FFFFFF"/>
          <w:sz w:val="21"/>
          <w:szCs w:val="21"/>
          <w:shd w:val="clear" w:color="auto" w:fill="0052A3"/>
          <w:lang w:eastAsia="nl-NL"/>
        </w:rPr>
        <w:t>BEVRIJDING 75 JAAR</w:t>
      </w:r>
      <w:r w:rsidRPr="00467D62">
        <w:rPr>
          <w:rFonts w:eastAsia="Times New Roman" w:cs="Arial"/>
          <w:b/>
          <w:bCs/>
          <w:color w:val="000000"/>
          <w:sz w:val="27"/>
          <w:szCs w:val="27"/>
          <w:lang w:eastAsia="nl-NL"/>
        </w:rPr>
        <w:t>OIRSCHOT - Met een uitgebreid programma gedenkt Oirschot donderdag dat het precies 75 jaar geleden werd bevrijd. </w:t>
      </w:r>
    </w:p>
    <w:p w14:paraId="5796AA91" w14:textId="77777777" w:rsidR="00467D62" w:rsidRPr="00467D62" w:rsidRDefault="00467D62" w:rsidP="00467D62">
      <w:pPr>
        <w:spacing w:line="240" w:lineRule="auto"/>
        <w:rPr>
          <w:rFonts w:eastAsia="Times New Roman" w:cs="Arial"/>
          <w:color w:val="B4B4B4"/>
          <w:sz w:val="24"/>
          <w:szCs w:val="24"/>
          <w:lang w:eastAsia="nl-NL"/>
        </w:rPr>
      </w:pPr>
      <w:r w:rsidRPr="00467D62">
        <w:rPr>
          <w:rFonts w:eastAsia="Times New Roman" w:cs="Arial"/>
          <w:b/>
          <w:bCs/>
          <w:color w:val="B4B4B4"/>
          <w:sz w:val="24"/>
          <w:szCs w:val="24"/>
          <w:lang w:eastAsia="nl-NL"/>
        </w:rPr>
        <w:t>Frank van den Heuvel </w:t>
      </w:r>
      <w:r w:rsidRPr="00467D62">
        <w:rPr>
          <w:rFonts w:eastAsia="Times New Roman" w:cs="Arial"/>
          <w:color w:val="B4B4B4"/>
          <w:sz w:val="24"/>
          <w:szCs w:val="24"/>
          <w:lang w:eastAsia="nl-NL"/>
        </w:rPr>
        <w:t>23-10-19, 13:13 </w:t>
      </w:r>
      <w:r w:rsidRPr="00467D62">
        <w:rPr>
          <w:rFonts w:eastAsia="Times New Roman" w:cs="Arial"/>
          <w:b/>
          <w:bCs/>
          <w:color w:val="B4B4B4"/>
          <w:sz w:val="24"/>
          <w:szCs w:val="24"/>
          <w:lang w:eastAsia="nl-NL"/>
        </w:rPr>
        <w:t>Laatste update:</w:t>
      </w:r>
      <w:r w:rsidRPr="00467D62">
        <w:rPr>
          <w:rFonts w:eastAsia="Times New Roman" w:cs="Arial"/>
          <w:color w:val="B4B4B4"/>
          <w:sz w:val="24"/>
          <w:szCs w:val="24"/>
          <w:lang w:eastAsia="nl-NL"/>
        </w:rPr>
        <w:t> 26-10-19, 11:50 </w:t>
      </w:r>
      <w:r w:rsidRPr="00467D62">
        <w:rPr>
          <w:rFonts w:eastAsia="Times New Roman" w:cs="Arial"/>
          <w:b/>
          <w:bCs/>
          <w:color w:val="B4B4B4"/>
          <w:sz w:val="24"/>
          <w:szCs w:val="24"/>
          <w:lang w:eastAsia="nl-NL"/>
        </w:rPr>
        <w:t>Bron:</w:t>
      </w:r>
      <w:r w:rsidRPr="00467D62">
        <w:rPr>
          <w:rFonts w:eastAsia="Times New Roman" w:cs="Arial"/>
          <w:color w:val="B4B4B4"/>
          <w:sz w:val="24"/>
          <w:szCs w:val="24"/>
          <w:lang w:eastAsia="nl-NL"/>
        </w:rPr>
        <w:t> ED</w:t>
      </w:r>
    </w:p>
    <w:p w14:paraId="4A1A511F" w14:textId="77777777" w:rsidR="00467D62" w:rsidRPr="00467D62" w:rsidRDefault="00467D62" w:rsidP="00467D62">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6EA6E0EF" w14:textId="77777777" w:rsidR="00467D62" w:rsidRPr="00467D62" w:rsidRDefault="00467D62" w:rsidP="00467D62">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13102664" w14:textId="77777777" w:rsidR="00467D62" w:rsidRPr="00467D62" w:rsidRDefault="00467D62" w:rsidP="00467D62">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6D9D7DA7" w14:textId="1F361B52" w:rsidR="00467D62" w:rsidRPr="00467D62" w:rsidRDefault="00467D62" w:rsidP="00467D62">
      <w:pPr>
        <w:spacing w:line="240" w:lineRule="auto"/>
        <w:rPr>
          <w:rFonts w:eastAsia="Times New Roman" w:cs="Arial"/>
          <w:color w:val="000000"/>
          <w:sz w:val="24"/>
          <w:szCs w:val="24"/>
          <w:lang w:eastAsia="nl-NL"/>
        </w:rPr>
      </w:pPr>
      <w:r w:rsidRPr="00467D62">
        <w:rPr>
          <w:rFonts w:eastAsia="Times New Roman" w:cs="Arial"/>
          <w:color w:val="000000"/>
          <w:sz w:val="24"/>
          <w:szCs w:val="24"/>
          <w:lang w:eastAsia="nl-NL"/>
        </w:rPr>
        <w:object w:dxaOrig="225" w:dyaOrig="225" w14:anchorId="44A88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9" o:title=""/>
          </v:shape>
          <w:control r:id="rId10" w:name="DefaultOcxName" w:shapeid="_x0000_i1029"/>
        </w:object>
      </w:r>
    </w:p>
    <w:p w14:paraId="4DEA59C4" w14:textId="77777777" w:rsidR="00467D62" w:rsidRPr="00467D62" w:rsidRDefault="00467D62" w:rsidP="00467D62">
      <w:pPr>
        <w:shd w:val="clear" w:color="auto" w:fill="F5F5F5"/>
        <w:spacing w:line="240" w:lineRule="auto"/>
        <w:jc w:val="center"/>
        <w:rPr>
          <w:rFonts w:eastAsia="Times New Roman" w:cs="Arial"/>
          <w:color w:val="000000"/>
          <w:sz w:val="21"/>
          <w:szCs w:val="21"/>
          <w:lang w:eastAsia="nl-NL"/>
        </w:rPr>
      </w:pPr>
      <w:r w:rsidRPr="00467D62">
        <w:rPr>
          <w:rFonts w:eastAsia="Times New Roman" w:cs="Arial"/>
          <w:color w:val="000000"/>
          <w:sz w:val="21"/>
          <w:szCs w:val="21"/>
          <w:lang w:eastAsia="nl-NL"/>
        </w:rPr>
        <w:t>Onze excuses</w:t>
      </w:r>
    </w:p>
    <w:p w14:paraId="328295D6" w14:textId="77777777" w:rsidR="00467D62" w:rsidRPr="00467D62" w:rsidRDefault="00467D62" w:rsidP="00467D62">
      <w:pPr>
        <w:shd w:val="clear" w:color="auto" w:fill="F5F5F5"/>
        <w:spacing w:line="360" w:lineRule="atLeast"/>
        <w:jc w:val="center"/>
        <w:rPr>
          <w:rFonts w:eastAsia="Times New Roman" w:cs="Arial"/>
          <w:b/>
          <w:bCs/>
          <w:color w:val="000000"/>
          <w:sz w:val="27"/>
          <w:szCs w:val="27"/>
          <w:lang w:eastAsia="nl-NL"/>
        </w:rPr>
      </w:pPr>
      <w:r w:rsidRPr="00467D62">
        <w:rPr>
          <w:rFonts w:eastAsia="Times New Roman" w:cs="Arial"/>
          <w:b/>
          <w:bCs/>
          <w:color w:val="000000"/>
          <w:sz w:val="27"/>
          <w:szCs w:val="27"/>
          <w:lang w:eastAsia="nl-NL"/>
        </w:rPr>
        <w:t xml:space="preserve">Helaas kunnen wij deze </w:t>
      </w:r>
      <w:proofErr w:type="spellStart"/>
      <w:r w:rsidRPr="00467D62">
        <w:rPr>
          <w:rFonts w:eastAsia="Times New Roman" w:cs="Arial"/>
          <w:b/>
          <w:bCs/>
          <w:color w:val="000000"/>
          <w:sz w:val="27"/>
          <w:szCs w:val="27"/>
          <w:lang w:eastAsia="nl-NL"/>
        </w:rPr>
        <w:t>social</w:t>
      </w:r>
      <w:proofErr w:type="spellEnd"/>
      <w:r w:rsidRPr="00467D62">
        <w:rPr>
          <w:rFonts w:eastAsia="Times New Roman" w:cs="Arial"/>
          <w:b/>
          <w:bCs/>
          <w:color w:val="000000"/>
          <w:sz w:val="27"/>
          <w:szCs w:val="27"/>
          <w:lang w:eastAsia="nl-NL"/>
        </w:rPr>
        <w:t xml:space="preserve"> post, liveblog of anders niet tonen omdat het één of meerdere </w:t>
      </w:r>
      <w:proofErr w:type="spellStart"/>
      <w:r w:rsidRPr="00467D62">
        <w:rPr>
          <w:rFonts w:eastAsia="Times New Roman" w:cs="Arial"/>
          <w:b/>
          <w:bCs/>
          <w:color w:val="000000"/>
          <w:sz w:val="27"/>
          <w:szCs w:val="27"/>
          <w:lang w:eastAsia="nl-NL"/>
        </w:rPr>
        <w:t>social</w:t>
      </w:r>
      <w:proofErr w:type="spellEnd"/>
      <w:r w:rsidRPr="00467D62">
        <w:rPr>
          <w:rFonts w:eastAsia="Times New Roman" w:cs="Arial"/>
          <w:b/>
          <w:bCs/>
          <w:color w:val="000000"/>
          <w:sz w:val="27"/>
          <w:szCs w:val="27"/>
          <w:lang w:eastAsia="nl-NL"/>
        </w:rPr>
        <w:t xml:space="preserve"> media-elementen bevat. Aanvaard de </w:t>
      </w:r>
      <w:proofErr w:type="spellStart"/>
      <w:r w:rsidRPr="00467D62">
        <w:rPr>
          <w:rFonts w:eastAsia="Times New Roman" w:cs="Arial"/>
          <w:b/>
          <w:bCs/>
          <w:color w:val="000000"/>
          <w:sz w:val="27"/>
          <w:szCs w:val="27"/>
          <w:lang w:eastAsia="nl-NL"/>
        </w:rPr>
        <w:t>social</w:t>
      </w:r>
      <w:proofErr w:type="spellEnd"/>
      <w:r w:rsidRPr="00467D62">
        <w:rPr>
          <w:rFonts w:eastAsia="Times New Roman" w:cs="Arial"/>
          <w:b/>
          <w:bCs/>
          <w:color w:val="000000"/>
          <w:sz w:val="27"/>
          <w:szCs w:val="27"/>
          <w:lang w:eastAsia="nl-NL"/>
        </w:rPr>
        <w:t xml:space="preserve"> media-cookies om deze inhoud alsnog te tonen.</w:t>
      </w:r>
    </w:p>
    <w:p w14:paraId="56BB0038" w14:textId="77777777" w:rsidR="00467D62" w:rsidRPr="00467D62" w:rsidRDefault="00467D62" w:rsidP="00467D62">
      <w:pPr>
        <w:shd w:val="clear" w:color="auto" w:fill="F5F5F5"/>
        <w:spacing w:line="240" w:lineRule="auto"/>
        <w:jc w:val="center"/>
        <w:rPr>
          <w:rFonts w:eastAsia="Times New Roman" w:cs="Arial"/>
          <w:color w:val="000000"/>
          <w:sz w:val="21"/>
          <w:szCs w:val="21"/>
          <w:lang w:eastAsia="nl-NL"/>
        </w:rPr>
      </w:pPr>
      <w:hyperlink r:id="rId11" w:history="1">
        <w:r w:rsidRPr="00467D62">
          <w:rPr>
            <w:rFonts w:eastAsia="Times New Roman" w:cs="Arial"/>
            <w:caps/>
            <w:color w:val="FFFFFF"/>
            <w:sz w:val="21"/>
            <w:szCs w:val="21"/>
            <w:bdr w:val="none" w:sz="0" w:space="0" w:color="auto" w:frame="1"/>
            <w:shd w:val="clear" w:color="auto" w:fill="0052A3"/>
            <w:lang w:eastAsia="nl-NL"/>
          </w:rPr>
          <w:t>COOKIE-INSTELLINGEN WIJZIGEN</w:t>
        </w:r>
      </w:hyperlink>
    </w:p>
    <w:p w14:paraId="5F043723" w14:textId="77777777" w:rsidR="00467D62" w:rsidRPr="00467D62" w:rsidRDefault="00467D62" w:rsidP="00467D62">
      <w:pPr>
        <w:spacing w:after="375" w:line="390" w:lineRule="atLeast"/>
        <w:rPr>
          <w:rFonts w:eastAsia="Times New Roman" w:cs="Arial"/>
          <w:color w:val="000000"/>
          <w:sz w:val="27"/>
          <w:szCs w:val="27"/>
          <w:lang w:eastAsia="nl-NL"/>
        </w:rPr>
      </w:pPr>
      <w:r w:rsidRPr="00467D62">
        <w:rPr>
          <w:rFonts w:eastAsia="Times New Roman" w:cs="Arial"/>
          <w:color w:val="000000"/>
          <w:sz w:val="27"/>
          <w:szCs w:val="27"/>
          <w:lang w:eastAsia="nl-NL"/>
        </w:rPr>
        <w:t xml:space="preserve">Donderdag vormt het hoogtepunt in de reeks activiteiten die dit najaar in Oirschot plaatshad ter herdenking van de bevrijding.  Woensdagavond al haalt </w:t>
      </w:r>
      <w:proofErr w:type="spellStart"/>
      <w:r w:rsidRPr="00467D62">
        <w:rPr>
          <w:rFonts w:eastAsia="Times New Roman" w:cs="Arial"/>
          <w:color w:val="000000"/>
          <w:sz w:val="27"/>
          <w:szCs w:val="27"/>
          <w:lang w:eastAsia="nl-NL"/>
        </w:rPr>
        <w:t>lopersgroep</w:t>
      </w:r>
      <w:proofErr w:type="spellEnd"/>
      <w:r w:rsidRPr="00467D62">
        <w:rPr>
          <w:rFonts w:eastAsia="Times New Roman" w:cs="Arial"/>
          <w:color w:val="000000"/>
          <w:sz w:val="27"/>
          <w:szCs w:val="27"/>
          <w:lang w:eastAsia="nl-NL"/>
        </w:rPr>
        <w:t xml:space="preserve"> Bali Runners het ‘bevrijdingsvuur’ op in café De Wereld in Wageningen, de plek waar in 1945 de Duitse capitulatie werd getekend.  Het vuur wordt </w:t>
      </w:r>
      <w:r w:rsidRPr="00467D62">
        <w:rPr>
          <w:rFonts w:eastAsia="Times New Roman" w:cs="Arial"/>
          <w:color w:val="000000"/>
          <w:sz w:val="27"/>
          <w:szCs w:val="27"/>
          <w:lang w:eastAsia="nl-NL"/>
        </w:rPr>
        <w:lastRenderedPageBreak/>
        <w:t>vervolgens al lopend naar Oirschot (80 km) gebracht. Naar schatting om 6 uur in de ochtend wordt de groep in Oirschot opgewacht door burgemeester Judith Keijzers.</w:t>
      </w:r>
      <w:r w:rsidRPr="00467D62">
        <w:rPr>
          <w:rFonts w:eastAsia="Times New Roman" w:cs="Arial"/>
          <w:color w:val="000000"/>
          <w:sz w:val="27"/>
          <w:szCs w:val="27"/>
          <w:lang w:eastAsia="nl-NL"/>
        </w:rPr>
        <w:br/>
      </w:r>
      <w:r w:rsidRPr="00467D62">
        <w:rPr>
          <w:rFonts w:eastAsia="Times New Roman" w:cs="Arial"/>
          <w:color w:val="000000"/>
          <w:sz w:val="27"/>
          <w:szCs w:val="27"/>
          <w:lang w:eastAsia="nl-NL"/>
        </w:rPr>
        <w:br/>
        <w:t xml:space="preserve">Keijzers, de Bali Runners en jeugdburgemeester Jip van de Loo gaan daarna met een historisch legervoertuig langs alle scholen om het vuur te ontsteken. Na afloop van het scholenbezoek wordt aan de </w:t>
      </w:r>
      <w:proofErr w:type="spellStart"/>
      <w:r w:rsidRPr="00467D62">
        <w:rPr>
          <w:rFonts w:eastAsia="Times New Roman" w:cs="Arial"/>
          <w:color w:val="000000"/>
          <w:sz w:val="27"/>
          <w:szCs w:val="27"/>
          <w:lang w:eastAsia="nl-NL"/>
        </w:rPr>
        <w:t>Langereijt</w:t>
      </w:r>
      <w:proofErr w:type="spellEnd"/>
      <w:r w:rsidRPr="00467D62">
        <w:rPr>
          <w:rFonts w:eastAsia="Times New Roman" w:cs="Arial"/>
          <w:color w:val="000000"/>
          <w:sz w:val="27"/>
          <w:szCs w:val="27"/>
          <w:lang w:eastAsia="nl-NL"/>
        </w:rPr>
        <w:t xml:space="preserve"> het monument onthuld ter herinnering aan het schijnvliegveld dat hier in de oorlogsjaren door de Duitsers werd gerund. Dat gebeurt tussen 16.00 en 16.30 uur. </w:t>
      </w:r>
      <w:r w:rsidRPr="00467D62">
        <w:rPr>
          <w:rFonts w:eastAsia="Times New Roman" w:cs="Arial"/>
          <w:color w:val="000000"/>
          <w:sz w:val="27"/>
          <w:szCs w:val="27"/>
          <w:lang w:eastAsia="nl-NL"/>
        </w:rPr>
        <w:br/>
      </w:r>
      <w:r w:rsidRPr="00467D62">
        <w:rPr>
          <w:rFonts w:eastAsia="Times New Roman" w:cs="Arial"/>
          <w:color w:val="000000"/>
          <w:sz w:val="27"/>
          <w:szCs w:val="27"/>
          <w:lang w:eastAsia="nl-NL"/>
        </w:rPr>
        <w:br/>
        <w:t xml:space="preserve">Donderdagavond om 19.30 uur vindt een ceremonie plaats bij het bevrijdingsmonument aan de Oude </w:t>
      </w:r>
      <w:proofErr w:type="spellStart"/>
      <w:r w:rsidRPr="00467D62">
        <w:rPr>
          <w:rFonts w:eastAsia="Times New Roman" w:cs="Arial"/>
          <w:color w:val="000000"/>
          <w:sz w:val="27"/>
          <w:szCs w:val="27"/>
          <w:lang w:eastAsia="nl-NL"/>
        </w:rPr>
        <w:t>Bestseweg</w:t>
      </w:r>
      <w:proofErr w:type="spellEnd"/>
      <w:r w:rsidRPr="00467D62">
        <w:rPr>
          <w:rFonts w:eastAsia="Times New Roman" w:cs="Arial"/>
          <w:color w:val="000000"/>
          <w:sz w:val="27"/>
          <w:szCs w:val="27"/>
          <w:lang w:eastAsia="nl-NL"/>
        </w:rPr>
        <w:t>, waarbij alle inwoners welkom zijn. De Bali Runners ontsteken hier samen met een aantal schoolkinderen het vredesvuur en er worden kransen gelegd. Myrthe Hendrix zingt het Wilhelmus, begeleid door fanfare Concordia uit Spoordonk. </w:t>
      </w:r>
      <w:r w:rsidRPr="00467D62">
        <w:rPr>
          <w:rFonts w:eastAsia="Times New Roman" w:cs="Arial"/>
          <w:color w:val="000000"/>
          <w:sz w:val="27"/>
          <w:szCs w:val="27"/>
          <w:lang w:eastAsia="nl-NL"/>
        </w:rPr>
        <w:br/>
      </w:r>
      <w:r w:rsidRPr="00467D62">
        <w:rPr>
          <w:rFonts w:eastAsia="Times New Roman" w:cs="Arial"/>
          <w:color w:val="000000"/>
          <w:sz w:val="27"/>
          <w:szCs w:val="27"/>
          <w:lang w:eastAsia="nl-NL"/>
        </w:rPr>
        <w:br/>
        <w:t>Aansluitend gaat iedereen in defilé richting de Markt, waar om 20.30 uur een  muzikale afsluiting plaatsvindt, met een prominente rol voor de klokken van de basiliek.</w:t>
      </w:r>
    </w:p>
    <w:p w14:paraId="76E42CA6" w14:textId="77777777" w:rsidR="001966C0" w:rsidRDefault="001966C0" w:rsidP="0005794A"/>
    <w:sectPr w:rsidR="001966C0" w:rsidSect="00C372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3CAA6" w14:textId="77777777" w:rsidR="00467D62" w:rsidRDefault="00467D62" w:rsidP="001B101F">
      <w:r>
        <w:separator/>
      </w:r>
    </w:p>
  </w:endnote>
  <w:endnote w:type="continuationSeparator" w:id="0">
    <w:p w14:paraId="0C5B7DBC" w14:textId="77777777" w:rsidR="00467D62" w:rsidRDefault="00467D62" w:rsidP="001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E14E" w14:textId="77777777" w:rsidR="00467D62" w:rsidRDefault="00467D62" w:rsidP="001B101F">
      <w:r>
        <w:separator/>
      </w:r>
    </w:p>
  </w:footnote>
  <w:footnote w:type="continuationSeparator" w:id="0">
    <w:p w14:paraId="12C201D2" w14:textId="77777777" w:rsidR="00467D62" w:rsidRDefault="00467D62" w:rsidP="001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D652E"/>
    <w:multiLevelType w:val="multilevel"/>
    <w:tmpl w:val="A2DC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F40AE"/>
    <w:multiLevelType w:val="hybridMultilevel"/>
    <w:tmpl w:val="258E3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2"/>
    <w:rsid w:val="0005794A"/>
    <w:rsid w:val="000A2D58"/>
    <w:rsid w:val="001966C0"/>
    <w:rsid w:val="001B101F"/>
    <w:rsid w:val="00260844"/>
    <w:rsid w:val="003D1472"/>
    <w:rsid w:val="003D5770"/>
    <w:rsid w:val="003F2CC9"/>
    <w:rsid w:val="0046746D"/>
    <w:rsid w:val="00467D62"/>
    <w:rsid w:val="00483E83"/>
    <w:rsid w:val="005138A7"/>
    <w:rsid w:val="005767F7"/>
    <w:rsid w:val="005B5324"/>
    <w:rsid w:val="006827BD"/>
    <w:rsid w:val="00B9128A"/>
    <w:rsid w:val="00C372B3"/>
    <w:rsid w:val="00C55A9B"/>
    <w:rsid w:val="00DF6B71"/>
    <w:rsid w:val="00EE2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82F07"/>
  <w15:chartTrackingRefBased/>
  <w15:docId w15:val="{EF85DCF8-EE20-4B35-B6E2-C88256E3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8A7"/>
    <w:rPr>
      <w:rFonts w:ascii="Arial" w:hAnsi="Arial"/>
      <w:sz w:val="20"/>
    </w:rPr>
  </w:style>
  <w:style w:type="paragraph" w:styleId="Kop1">
    <w:name w:val="heading 1"/>
    <w:basedOn w:val="Standaard"/>
    <w:next w:val="Standaard"/>
    <w:link w:val="Kop1Char"/>
    <w:uiPriority w:val="9"/>
    <w:qFormat/>
    <w:rsid w:val="001B101F"/>
    <w:pPr>
      <w:keepNext/>
      <w:keepLines/>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1B101F"/>
    <w:pPr>
      <w:keepNext/>
      <w:keepLines/>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3D5770"/>
    <w:pPr>
      <w:keepNext/>
      <w:keepLines/>
      <w:outlineLvl w:val="2"/>
    </w:pPr>
    <w:rPr>
      <w:rFonts w:eastAsiaTheme="majorEastAsia" w:cstheme="majorBid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101F"/>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1B101F"/>
    <w:rPr>
      <w:rFonts w:ascii="Arial" w:eastAsiaTheme="majorEastAsia" w:hAnsi="Arial" w:cstheme="majorBidi"/>
      <w:b/>
      <w:bCs/>
      <w:i/>
      <w:sz w:val="28"/>
      <w:szCs w:val="26"/>
    </w:rPr>
  </w:style>
  <w:style w:type="character" w:customStyle="1" w:styleId="Kop3Char">
    <w:name w:val="Kop 3 Char"/>
    <w:basedOn w:val="Standaardalinea-lettertype"/>
    <w:link w:val="Kop3"/>
    <w:uiPriority w:val="9"/>
    <w:rsid w:val="003D5770"/>
    <w:rPr>
      <w:rFonts w:ascii="Arial" w:eastAsiaTheme="majorEastAsia" w:hAnsi="Arial" w:cstheme="majorBidi"/>
      <w:b/>
      <w:bCs/>
      <w:sz w:val="24"/>
    </w:rPr>
  </w:style>
  <w:style w:type="paragraph" w:styleId="Koptekst">
    <w:name w:val="header"/>
    <w:basedOn w:val="Standaard"/>
    <w:link w:val="KoptekstChar"/>
    <w:uiPriority w:val="99"/>
    <w:unhideWhenUsed/>
    <w:rsid w:val="001B101F"/>
    <w:pPr>
      <w:tabs>
        <w:tab w:val="center" w:pos="4536"/>
        <w:tab w:val="right" w:pos="9072"/>
      </w:tabs>
    </w:pPr>
  </w:style>
  <w:style w:type="character" w:customStyle="1" w:styleId="KoptekstChar">
    <w:name w:val="Koptekst Char"/>
    <w:basedOn w:val="Standaardalinea-lettertype"/>
    <w:link w:val="Koptekst"/>
    <w:uiPriority w:val="99"/>
    <w:rsid w:val="001B101F"/>
    <w:rPr>
      <w:rFonts w:ascii="Arial" w:hAnsi="Arial"/>
      <w:sz w:val="20"/>
    </w:rPr>
  </w:style>
  <w:style w:type="paragraph" w:styleId="Voettekst">
    <w:name w:val="footer"/>
    <w:basedOn w:val="Standaard"/>
    <w:link w:val="VoettekstChar"/>
    <w:uiPriority w:val="99"/>
    <w:unhideWhenUsed/>
    <w:rsid w:val="001B101F"/>
    <w:pPr>
      <w:tabs>
        <w:tab w:val="center" w:pos="4536"/>
        <w:tab w:val="right" w:pos="9072"/>
      </w:tabs>
    </w:pPr>
  </w:style>
  <w:style w:type="character" w:customStyle="1" w:styleId="VoettekstChar">
    <w:name w:val="Voettekst Char"/>
    <w:basedOn w:val="Standaardalinea-lettertype"/>
    <w:link w:val="Voettekst"/>
    <w:uiPriority w:val="99"/>
    <w:rsid w:val="001B101F"/>
    <w:rPr>
      <w:rFonts w:ascii="Arial" w:hAnsi="Arial"/>
      <w:sz w:val="20"/>
    </w:rPr>
  </w:style>
  <w:style w:type="character" w:styleId="Hyperlink">
    <w:name w:val="Hyperlink"/>
    <w:basedOn w:val="Standaardalinea-lettertype"/>
    <w:uiPriority w:val="99"/>
    <w:semiHidden/>
    <w:unhideWhenUsed/>
    <w:rsid w:val="00467D62"/>
    <w:rPr>
      <w:color w:val="0000FF"/>
      <w:u w:val="single"/>
    </w:rPr>
  </w:style>
  <w:style w:type="character" w:customStyle="1" w:styleId="figcaptioncredit">
    <w:name w:val="figcaption__credit"/>
    <w:basedOn w:val="Standaardalinea-lettertype"/>
    <w:rsid w:val="00467D62"/>
  </w:style>
  <w:style w:type="paragraph" w:customStyle="1" w:styleId="articleintro">
    <w:name w:val="article__intro"/>
    <w:basedOn w:val="Standaard"/>
    <w:rsid w:val="00467D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g">
    <w:name w:val="tag"/>
    <w:basedOn w:val="Standaardalinea-lettertype"/>
    <w:rsid w:val="00467D62"/>
  </w:style>
  <w:style w:type="character" w:customStyle="1" w:styleId="articlesource">
    <w:name w:val="article__source"/>
    <w:basedOn w:val="Standaardalinea-lettertype"/>
    <w:rsid w:val="00467D62"/>
  </w:style>
  <w:style w:type="character" w:customStyle="1" w:styleId="articleupdate">
    <w:name w:val="article__update"/>
    <w:basedOn w:val="Standaardalinea-lettertype"/>
    <w:rsid w:val="00467D62"/>
  </w:style>
  <w:style w:type="character" w:customStyle="1" w:styleId="articleupdate-text">
    <w:name w:val="article__update-text"/>
    <w:basedOn w:val="Standaardalinea-lettertype"/>
    <w:rsid w:val="00467D62"/>
  </w:style>
  <w:style w:type="character" w:customStyle="1" w:styleId="articleupdate-date">
    <w:name w:val="article__update-date"/>
    <w:basedOn w:val="Standaardalinea-lettertype"/>
    <w:rsid w:val="00467D62"/>
  </w:style>
  <w:style w:type="character" w:customStyle="1" w:styleId="articlecredit">
    <w:name w:val="article__credit"/>
    <w:basedOn w:val="Standaardalinea-lettertype"/>
    <w:rsid w:val="00467D62"/>
  </w:style>
  <w:style w:type="character" w:customStyle="1" w:styleId="articlecredit-text">
    <w:name w:val="article__credit-text"/>
    <w:basedOn w:val="Standaardalinea-lettertype"/>
    <w:rsid w:val="00467D62"/>
  </w:style>
  <w:style w:type="character" w:customStyle="1" w:styleId="articlecredit-source">
    <w:name w:val="article__credit-source"/>
    <w:basedOn w:val="Standaardalinea-lettertype"/>
    <w:rsid w:val="00467D62"/>
  </w:style>
  <w:style w:type="paragraph" w:customStyle="1" w:styleId="sharinglist-item">
    <w:name w:val="sharing__list-item"/>
    <w:basedOn w:val="Standaard"/>
    <w:rsid w:val="00467D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467D6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49803">
      <w:bodyDiv w:val="1"/>
      <w:marLeft w:val="0"/>
      <w:marRight w:val="0"/>
      <w:marTop w:val="0"/>
      <w:marBottom w:val="0"/>
      <w:divBdr>
        <w:top w:val="none" w:sz="0" w:space="0" w:color="auto"/>
        <w:left w:val="none" w:sz="0" w:space="0" w:color="auto"/>
        <w:bottom w:val="none" w:sz="0" w:space="0" w:color="auto"/>
        <w:right w:val="none" w:sz="0" w:space="0" w:color="auto"/>
      </w:divBdr>
      <w:divsChild>
        <w:div w:id="2005429805">
          <w:marLeft w:val="0"/>
          <w:marRight w:val="0"/>
          <w:marTop w:val="0"/>
          <w:marBottom w:val="0"/>
          <w:divBdr>
            <w:top w:val="none" w:sz="0" w:space="0" w:color="auto"/>
            <w:left w:val="none" w:sz="0" w:space="0" w:color="auto"/>
            <w:bottom w:val="none" w:sz="0" w:space="0" w:color="auto"/>
            <w:right w:val="none" w:sz="0" w:space="0" w:color="auto"/>
          </w:divBdr>
          <w:divsChild>
            <w:div w:id="330915832">
              <w:marLeft w:val="450"/>
              <w:marRight w:val="450"/>
              <w:marTop w:val="0"/>
              <w:marBottom w:val="0"/>
              <w:divBdr>
                <w:top w:val="none" w:sz="0" w:space="0" w:color="auto"/>
                <w:left w:val="none" w:sz="0" w:space="0" w:color="auto"/>
                <w:bottom w:val="none" w:sz="0" w:space="0" w:color="auto"/>
                <w:right w:val="none" w:sz="0" w:space="0" w:color="auto"/>
              </w:divBdr>
            </w:div>
            <w:div w:id="1599367965">
              <w:marLeft w:val="0"/>
              <w:marRight w:val="0"/>
              <w:marTop w:val="450"/>
              <w:marBottom w:val="75"/>
              <w:divBdr>
                <w:top w:val="none" w:sz="0" w:space="0" w:color="auto"/>
                <w:left w:val="none" w:sz="0" w:space="0" w:color="auto"/>
                <w:bottom w:val="none" w:sz="0" w:space="0" w:color="auto"/>
                <w:right w:val="none" w:sz="0" w:space="0" w:color="auto"/>
              </w:divBdr>
            </w:div>
            <w:div w:id="1012487007">
              <w:marLeft w:val="0"/>
              <w:marRight w:val="0"/>
              <w:marTop w:val="0"/>
              <w:marBottom w:val="0"/>
              <w:divBdr>
                <w:top w:val="none" w:sz="0" w:space="0" w:color="auto"/>
                <w:left w:val="none" w:sz="0" w:space="0" w:color="auto"/>
                <w:bottom w:val="none" w:sz="0" w:space="0" w:color="auto"/>
                <w:right w:val="none" w:sz="0" w:space="0" w:color="auto"/>
              </w:divBdr>
              <w:divsChild>
                <w:div w:id="1473793635">
                  <w:marLeft w:val="0"/>
                  <w:marRight w:val="0"/>
                  <w:marTop w:val="0"/>
                  <w:marBottom w:val="225"/>
                  <w:divBdr>
                    <w:top w:val="none" w:sz="0" w:space="0" w:color="auto"/>
                    <w:left w:val="none" w:sz="0" w:space="0" w:color="auto"/>
                    <w:bottom w:val="none" w:sz="0" w:space="0" w:color="auto"/>
                    <w:right w:val="none" w:sz="0" w:space="0" w:color="auto"/>
                  </w:divBdr>
                  <w:divsChild>
                    <w:div w:id="1398170480">
                      <w:marLeft w:val="0"/>
                      <w:marRight w:val="0"/>
                      <w:marTop w:val="0"/>
                      <w:marBottom w:val="0"/>
                      <w:divBdr>
                        <w:top w:val="none" w:sz="0" w:space="0" w:color="auto"/>
                        <w:left w:val="none" w:sz="0" w:space="0" w:color="auto"/>
                        <w:bottom w:val="none" w:sz="0" w:space="0" w:color="auto"/>
                        <w:right w:val="none" w:sz="0" w:space="0" w:color="auto"/>
                      </w:divBdr>
                      <w:divsChild>
                        <w:div w:id="1185096646">
                          <w:marLeft w:val="300"/>
                          <w:marRight w:val="0"/>
                          <w:marTop w:val="0"/>
                          <w:marBottom w:val="0"/>
                          <w:divBdr>
                            <w:top w:val="none" w:sz="0" w:space="0" w:color="auto"/>
                            <w:left w:val="none" w:sz="0" w:space="0" w:color="auto"/>
                            <w:bottom w:val="none" w:sz="0" w:space="0" w:color="auto"/>
                            <w:right w:val="none" w:sz="0" w:space="0" w:color="auto"/>
                          </w:divBdr>
                          <w:divsChild>
                            <w:div w:id="2058817218">
                              <w:marLeft w:val="0"/>
                              <w:marRight w:val="0"/>
                              <w:marTop w:val="0"/>
                              <w:marBottom w:val="225"/>
                              <w:divBdr>
                                <w:top w:val="none" w:sz="0" w:space="0" w:color="auto"/>
                                <w:left w:val="none" w:sz="0" w:space="0" w:color="auto"/>
                                <w:bottom w:val="none" w:sz="0" w:space="0" w:color="auto"/>
                                <w:right w:val="none" w:sz="0" w:space="0" w:color="auto"/>
                              </w:divBdr>
                              <w:divsChild>
                                <w:div w:id="1935744329">
                                  <w:marLeft w:val="0"/>
                                  <w:marRight w:val="0"/>
                                  <w:marTop w:val="0"/>
                                  <w:marBottom w:val="0"/>
                                  <w:divBdr>
                                    <w:top w:val="none" w:sz="0" w:space="0" w:color="auto"/>
                                    <w:left w:val="none" w:sz="0" w:space="0" w:color="auto"/>
                                    <w:bottom w:val="none" w:sz="0" w:space="0" w:color="auto"/>
                                    <w:right w:val="none" w:sz="0" w:space="0" w:color="auto"/>
                                  </w:divBdr>
                                  <w:divsChild>
                                    <w:div w:id="1330056623">
                                      <w:marLeft w:val="0"/>
                                      <w:marRight w:val="0"/>
                                      <w:marTop w:val="0"/>
                                      <w:marBottom w:val="300"/>
                                      <w:divBdr>
                                        <w:top w:val="none" w:sz="0" w:space="0" w:color="auto"/>
                                        <w:left w:val="none" w:sz="0" w:space="0" w:color="auto"/>
                                        <w:bottom w:val="none" w:sz="0" w:space="0" w:color="auto"/>
                                        <w:right w:val="none" w:sz="0" w:space="0" w:color="auto"/>
                                      </w:divBdr>
                                      <w:divsChild>
                                        <w:div w:id="19094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5924">
                          <w:marLeft w:val="0"/>
                          <w:marRight w:val="0"/>
                          <w:marTop w:val="0"/>
                          <w:marBottom w:val="0"/>
                          <w:divBdr>
                            <w:top w:val="none" w:sz="0" w:space="0" w:color="auto"/>
                            <w:left w:val="none" w:sz="0" w:space="0" w:color="auto"/>
                            <w:bottom w:val="none" w:sz="0" w:space="0" w:color="auto"/>
                            <w:right w:val="none" w:sz="0" w:space="0" w:color="auto"/>
                          </w:divBdr>
                          <w:divsChild>
                            <w:div w:id="1903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nl/kempen/bali-runners-halen-bevrijdingsvuur-naar-oirschot~a5108597/1118195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nl/kempen/bali-runners-halen-bevrijdingsvuur-naar-oirschot~a5108597/" TargetMode="Externa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1802</Characters>
  <Application>Microsoft Office Word</Application>
  <DocSecurity>0</DocSecurity>
  <Lines>15</Lines>
  <Paragraphs>4</Paragraphs>
  <ScaleCrop>false</ScaleCrop>
  <Company>SSC de Kempen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2021-08-04T11:42:00Z</dcterms:created>
  <dcterms:modified xsi:type="dcterms:W3CDTF">2021-08-04T11:43:00Z</dcterms:modified>
</cp:coreProperties>
</file>